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er"/>
        <w:spacing w:before="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3214370" cy="963295"/>
            <wp:effectExtent l="0" t="0" r="0" b="0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3" t="-409" r="-123" b="-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10285" cy="1000125"/>
            <wp:effectExtent l="0" t="0" r="0" b="0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17" t="-319" r="-317" b="-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>
        <w:rPr>
          <w:rFonts w:cs="Times New Roman" w:ascii="Times New Roman" w:hAnsi="Times New Roman"/>
          <w:b/>
          <w:color w:val="000000"/>
          <w:sz w:val="40"/>
          <w:szCs w:val="40"/>
        </w:rPr>
        <w:t>Comunicato stampa</w:t>
      </w:r>
    </w:p>
    <w:p>
      <w:pPr>
        <w:pStyle w:val="Normal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8"/>
          <w:szCs w:val="18"/>
        </w:rPr>
        <w:t>Bari, 2 aprile  2026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i/>
          <w:color w:val="000000"/>
          <w:sz w:val="16"/>
          <w:szCs w:val="16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  <w:t xml:space="preserve">Alla cortese attenzione degli organi di stampa, </w:t>
      </w:r>
    </w:p>
    <w:p>
      <w:pPr>
        <w:pStyle w:val="Normal"/>
        <w:spacing w:lineRule="auto" w:line="24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color w:val="000000"/>
          <w:sz w:val="16"/>
          <w:szCs w:val="16"/>
        </w:rPr>
        <w:t>con gentile preghiera di pubblicazione</w:t>
      </w:r>
    </w:p>
    <w:p>
      <w:pPr>
        <w:pStyle w:val="Normal"/>
        <w:spacing w:lineRule="atLeast" w:line="240" w:before="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pStyle w:val="Normal"/>
        <w:spacing w:lineRule="atLeast" w:line="240" w:before="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Arpa Puglia lancia la VI edizione del concorso per arti visive “Arp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  <w:t>mare 2026”: l’arte incontra il mare nella “Giornata Mondiale degli Oceani”</w:t>
      </w:r>
    </w:p>
    <w:p>
      <w:pPr>
        <w:pStyle w:val="Normal"/>
        <w:spacing w:lineRule="atLeast" w:line="240" w:before="0" w:after="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single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Il mare torna a essere fonte di ispirazione e dialogo creativo in occasione della Giornata Mondiale degli Oceani. L’Agenzia regionale per la Prevenzione e Protezione dell’Ambiente (Arpa Puglia) promuove la sesta edizione del concorso di arti visive “Arpamare 2026”, un’iniziativa che unisce creatività, sensibilità ambientale e valorizzazione del territorio pugliese e dei suoi artisti.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La presentazione ufficiale del concorso si è svolta il 2 aprile al Teatro Margherita di Bari, negli spazi della mostra “Sguardi sul cinema”, realizzata da “Scart”, progetto artistico e di comunicazione del Gruppo Hera nato per promuovere l’economia circolare attraverso la trasformazione di rifiuti industriali in opere d’arte, e promossa da Comune di Bari e Regione Puglia.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Alla conferenza stampa sono intervenuti il direttore generale di Arpa Puglia,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Vito Bruno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, l’assessore all’Ambiente e al Clima della Regione Puglia,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Debora Ciliento,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l’assessore alla Cultura del Comune di Bari,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Paola Romano,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l’assessore al Clima, Transizione ecologica e Ambiente del Comune di Bari,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Elda Perlino,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il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d</w:t>
      </w:r>
      <w:r>
        <w:rPr>
          <w:rStyle w:val="Emphasis"/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it-IT" w:eastAsia="zh-CN" w:bidi="ar-SA"/>
        </w:rPr>
        <w:t>irettore marketing di Herambiente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it-IT" w:eastAsia="zh-CN" w:bidi="ar-SA"/>
        </w:rPr>
        <w:t xml:space="preserve"> e ideatore del progetto “Scart”,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val="it-IT" w:eastAsia="zh-CN" w:bidi="ar-SA"/>
        </w:rPr>
        <w:t xml:space="preserve">Maurizio Giani,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it-IT" w:eastAsia="zh-CN" w:bidi="ar-SA"/>
        </w:rPr>
        <w:t>la responsabile delle Relazioni esterne del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it-IT" w:eastAsia="zh-CN" w:bidi="ar-SA"/>
        </w:rPr>
        <w:t xml:space="preserve"> Ciheam Bari,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val="it-IT" w:eastAsia="zh-CN" w:bidi="ar-SA"/>
        </w:rPr>
        <w:t>Rosanna Quagliariello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val="it-IT" w:eastAsia="zh-CN" w:bidi="ar-SA"/>
        </w:rPr>
        <w:t xml:space="preserve">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it-IT" w:eastAsia="zh-CN" w:bidi="ar-SA"/>
        </w:rPr>
        <w:t>il presidente dell’Accademia di Belle Arti di Bari,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val="it-IT" w:eastAsia="zh-CN" w:bidi="ar-SA"/>
        </w:rPr>
        <w:t xml:space="preserve"> Rocky Malatesta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it-IT" w:eastAsia="zh-CN" w:bidi="ar-SA"/>
        </w:rPr>
        <w:t xml:space="preserve">e il vicedirettore dell’Accademia di Belle Arti di Bari,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val="it-IT" w:eastAsia="zh-CN" w:bidi="ar-SA"/>
        </w:rPr>
        <w:t>Alfonso Pisicchio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val="it-IT" w:eastAsia="zh-CN" w:bidi="ar-SA"/>
        </w:rPr>
        <w:t>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Il concorso è rivolto agli artisti visivi formatisi presso le Accademie di Belle Arti di Bari, Foggia e Lecce a partire dal 2021, chiamati a interpretare il mare della Puglia nelle sue dimensioni ecologica, culturale, naturalistica e simbolica.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L’iniziativa si inserisce nel più ampio impegno dell’Agenzia per la promozione della consapevolezza ambientale e la diffusione di una cultura della tutela del mare, elemento vitale e identitario per il territorio pugliese.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Il concorso accoglie opere di pittura, scultura, decorazione e grafica d’arte, purché strettamente connesse agli ambienti e alle specie dei mari pugliesi. Le opere selezionate entreranno a far parte del patrimonio di Arpa Puglia e saranno esposte presso le sedi istituzionali dell’Agenzia.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Una giuria qualificata individuerà fino a dieci finalisti e, in fase conclusiva, i tre vincitori, ai quali saranno assegnati premi in denaro (1.000 euro al primo classificato, 700 euro al secondo, 500 euro al terzo), oltre a eventuali menzioni speciali. Il termine per la presentazione delle candidature è fissato all’8 maggio 2026.</w:t>
      </w:r>
    </w:p>
    <w:p>
      <w:pPr>
        <w:pStyle w:val="BodyText"/>
        <w:widowControl/>
        <w:suppressAutoHyphens w:val="true"/>
        <w:bidi w:val="0"/>
        <w:spacing w:lineRule="atLeast" w:line="240" w:before="0" w:after="60"/>
        <w:jc w:val="both"/>
        <w:rPr>
          <w:rFonts w:ascii="Times New Roman" w:hAnsi="Times New Roman" w:eastAsia="Calibri" w:cs="Times New Roman"/>
          <w:bCs/>
          <w:color w:val="000000"/>
          <w:kern w:val="0"/>
          <w:sz w:val="24"/>
          <w:szCs w:val="24"/>
          <w:lang w:val="it-IT" w:eastAsia="zh-CN" w:bidi="ar-SA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4"/>
          <w:szCs w:val="24"/>
          <w:lang w:val="it-IT" w:eastAsia="zh-CN" w:bidi="ar-SA"/>
        </w:rPr>
        <w:t>La cerimonia di premiazione si terrà l’8 giugno 2026 a Bari, in occasione della Giornata Mondiale degli Oceani, nell’ambito della manifestazione organizzata da Arpa Puglia e Ciheam Bari in collaborazione con il Gruppo Herambiente: un appuntamento simbolico durante il quale arte e ambiente dialogheranno per sensibilizzare il pubblico sull’importanza della tutela dei mari.</w:t>
      </w:r>
    </w:p>
    <w:p>
      <w:pPr>
        <w:pStyle w:val="BodyText"/>
        <w:widowControl/>
        <w:suppressAutoHyphens w:val="true"/>
        <w:bidi w:val="0"/>
        <w:spacing w:lineRule="atLeast" w:line="240" w:before="0" w:after="60"/>
        <w:jc w:val="both"/>
        <w:rPr>
          <w:rFonts w:ascii="Times New Roman" w:hAnsi="Times New Roman" w:eastAsia="Calibri" w:cs="Times New Roman"/>
          <w:bCs/>
          <w:color w:val="000000"/>
          <w:kern w:val="0"/>
          <w:sz w:val="24"/>
          <w:szCs w:val="24"/>
          <w:lang w:val="it-IT" w:eastAsia="zh-CN" w:bidi="ar-SA"/>
        </w:rPr>
      </w:pPr>
      <w:r>
        <w:rPr>
          <w:rFonts w:eastAsia="Calibri" w:cs="Times New Roman" w:ascii="Times New Roman" w:hAnsi="Times New Roman"/>
          <w:bCs/>
          <w:color w:val="000000"/>
          <w:kern w:val="0"/>
          <w:sz w:val="24"/>
          <w:szCs w:val="24"/>
          <w:lang w:val="it-IT" w:eastAsia="zh-CN" w:bidi="ar-SA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“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>ArpAmare 2026” si conferma così non solo come un concorso artistico, ma come un progetto culturale capace di coniugare bellezza e responsabilità, creatività e sostenibilità, contribuendo a rafforzare il legame tra comunità e ambiente marino.</w:t>
      </w:r>
    </w:p>
    <w:p>
      <w:pPr>
        <w:pStyle w:val="BodyText"/>
        <w:widowControl/>
        <w:suppressAutoHyphens w:val="true"/>
        <w:bidi w:val="0"/>
        <w:spacing w:lineRule="atLeast" w:line="240" w:before="0" w:after="60"/>
        <w:jc w:val="both"/>
        <w:rPr/>
      </w:pPr>
      <w:r>
        <w:rPr>
          <w:rFonts w:eastAsia="Calibri" w:cs="Times New Roman" w:ascii="Times New Roman" w:hAnsi="Times New Roman"/>
          <w:bCs/>
          <w:color w:val="000000"/>
          <w:kern w:val="0"/>
          <w:sz w:val="24"/>
          <w:szCs w:val="24"/>
          <w:lang w:val="it-IT" w:eastAsia="zh-CN" w:bidi="ar-SA"/>
        </w:rPr>
        <w:t xml:space="preserve">Per consultare il bando completo e le modalità di partecipazione è possibile visitare il sito ufficiale di Arpa Puglia: </w:t>
      </w:r>
      <w:hyperlink r:id="rId4">
        <w:r>
          <w:rPr>
            <w:rStyle w:val="Hyperlink"/>
            <w:rFonts w:eastAsia="Calibri" w:cs="Times New Roman" w:ascii="Times New Roman" w:hAnsi="Times New Roman"/>
            <w:bCs/>
            <w:color w:val="000000"/>
            <w:kern w:val="0"/>
            <w:sz w:val="24"/>
            <w:szCs w:val="24"/>
            <w:lang w:val="it-IT" w:eastAsia="zh-CN" w:bidi="ar-SA"/>
          </w:rPr>
          <w:t>https://www.arpa.puglia.it/archivio10_notizie_0_685.html</w:t>
        </w:r>
      </w:hyperlink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“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 xml:space="preserve">ArpAmare è per l’Agenzia un importante momento di sensibilizzazione e divulgazione ambientale </w:t>
      </w:r>
      <w:r>
        <w:rPr>
          <w:rFonts w:cs="Times New Roman" w:ascii="Times New Roman" w:hAnsi="Times New Roman"/>
          <w:bCs/>
          <w:i w:val="false"/>
          <w:iCs w:val="false"/>
          <w:color w:val="000000"/>
          <w:sz w:val="24"/>
          <w:szCs w:val="24"/>
        </w:rPr>
        <w:t xml:space="preserve">– ha dichiarato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Vito Bruno –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. In sei anni il concorso è cresciuto, segno dell’attenzione delle nuove generazioni verso l’ambiente. Arpa Puglia è un presidio di conoscenza, ma anche culturale: rendere accessibili i temi ambientali è parte della nostra missione, perché la tutela passa dalla consapevolezza di tutta una comunità. Attraverso l’arte coinvolgiamo i giovani, avvicinandoli al mare come risorsa e identità regionale. Le opere affrontano temi come inquinamento, biodiversità e cambiamento climatico. Dal 2023, il coinvolgimento delle Accademie di Belle Arti ha rafforzato il dialogo e valorizzato i talenti. È un’iniziativa che coniuga bellezza e responsabilità, creatività e sostenibilità, e che interpreta pienamente la nostra visione: fare della cultura uno dei pilastri della sostenibilità, creando uno spazio in cui conoscenza scientifica ed espressione artistica possano incontrarsi e generare valore per il territorio e per le future generazioni”.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bCs/>
          <w:i/>
          <w:iCs/>
          <w:color w:val="000000"/>
          <w:kern w:val="0"/>
          <w:sz w:val="24"/>
          <w:szCs w:val="24"/>
          <w:lang w:val="it-IT" w:eastAsia="zh-CN" w:bidi="ar-SA"/>
        </w:rPr>
        <w:t xml:space="preserve">«Siamo orgogliosi di partecipare, per la sesta volta, all'organizzazione del  Premio Arpamare, un riconoscimento che celebra la cultura e il suo legame con il mare - </w:t>
      </w:r>
      <w:r>
        <w:rPr>
          <w:rFonts w:eastAsia="Calibri" w:cs="Times New Roman" w:ascii="Times New Roman" w:hAnsi="Times New Roman"/>
          <w:bCs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  <w:t xml:space="preserve">ha dichiarato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  <w:t>la responsabile delle Relazioni esterne del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  <w:t xml:space="preserve"> Ciheam Bari, 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  <w:t xml:space="preserve">Rosanna Quagliariello </w:t>
      </w:r>
      <w:r>
        <w:rPr>
          <w:rFonts w:eastAsia="Calibri" w:cs="Times New Roman" w:ascii="Times New Roman" w:hAnsi="Times New Roman"/>
          <w:bCs/>
          <w:i w:val="false"/>
          <w:iCs w:val="false"/>
          <w:color w:val="000000"/>
          <w:kern w:val="0"/>
          <w:sz w:val="24"/>
          <w:szCs w:val="24"/>
          <w:lang w:val="it-IT" w:eastAsia="zh-CN" w:bidi="ar-SA"/>
        </w:rPr>
        <w:t>-</w:t>
      </w:r>
      <w:r>
        <w:rPr>
          <w:rFonts w:eastAsia="Calibri" w:cs="Times New Roman" w:ascii="Times New Roman" w:hAnsi="Times New Roman"/>
          <w:bCs/>
          <w:i/>
          <w:iCs/>
          <w:color w:val="000000"/>
          <w:kern w:val="0"/>
          <w:sz w:val="24"/>
          <w:szCs w:val="24"/>
          <w:lang w:val="it-IT" w:eastAsia="zh-CN" w:bidi="ar-SA"/>
        </w:rPr>
        <w:t xml:space="preserve"> . La Puglia, con i suoi 900 chilometri di costa, ha un’identità profondamente connessa all’ambiente marino, e questa rappresenta un’occasione preziosa per rafforzare il dialogo tra le arti visive e il mare. Oggi, tuttavia, il mare è sempre più minacciato dai cambiamenti climatici, dall’inquinamento da plastica e dal sovrasfruttamento delle risorse ittiche: per questo è fondamentale promuovere una cultura della tutela e della sostenibilità. Non a caso, la Puglia è la seconda regione italiana per numero di Bandiere Blu. La nostra Organizzazione, in particolare attraverso la sede di Tricase, è fortemente impegnata in iniziative di ricerca e cooperazione per la salvaguardia della biodiversità marina e per la promozione di uno sviluppo sostenibile delle comunità costiere, a livello locale, nazionale, nel Mediterraneo e oltre».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“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Il concorso Arpamare offre la possibilità di valorizzare il talento di giovani artisti formatisi nelle Accademie d’arte pugliesi chiamati a valorizzare con la loro arte il nostro paesaggio marino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- ha detto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Debora Ciliento,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assessore regionale all’Ambiente e al Clima -.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Creatività e sostenibilità, arte e ambiente, si sposano in questa iniziativa che ci ricorda che il mare è parte integrante della cultura e dell’immaginario pugliese. Dobbiamo per questo tutelare e preservare la biodiversità marina, a vantaggio anche della nostra economia che dal mare non può prescindere. La Regione sta promuovendo la sperimentazione della raccolta differenziata direttamente sulle spiagge per arginare il fenomeno dei rifiuti spiaggiati. E sarebbe interessante, in ottica di riutilizzo, se alcune di queste opere d'arte venissero realizzate proprio con materiale riciclato”.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 xml:space="preserve">"Quella di Arpamare è una chiamata alle arti: chiediamo agli studenti di aiutarci con la loro sensibilità e il loro punto di vista a narrare l'importanza del rapporto tra l’uomo e il mare 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– ha dichiarato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Paola Romano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, assessora alla Cultura del Comune di Bari - .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Un mare che deve essere protetto e preservato come grande bene comune, luogo di incontro tra popoli e culture e non più spazio di morte. Ringrazio Arpa Puglia, Ciheam Bari e Herambiente che anche quest'anno hanno voluto coinvolgere la nostra comunità in questa bellissima iniziativa".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"Il concorso Arpamare, che Arpa Puglia con il Ciheam promuove anche quest'anno per celebrare il nostro mare in vista della Giornata mondiale degli oceani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– ha detto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Elda Perlino</w:t>
      </w: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, assessora al Clima, Transizione ecologica e Ambiente del Comune di Bari - , 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sceglie un approccio inclusivo e innovativo per guardare alla sostenibilità ambientale attraverso il linguaggio universale delle arti.</w:t>
        <w:br/>
        <w:t>L'8 giugno, a esito del concorso, saranno premiati i partecipanti che avranno contribuito a interpretare in maniera creativa la bellezza della natura, di cui il mare è una delle matrici più importanti, oltre che la più abbondante. Lo star bene in natura è una prerogativa che investe tutti i nostri sensi e non c'è strumento migliore dell'arte per comunicare il valore inestimabile della qualità dell'ambiente".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 xml:space="preserve">«Il riuso dei materiali è prima di tutto un atto culturale: significa cambiare sguardo su ciò che consideriamo scarto e riconoscerne il potenziale creativo e simbolico </w:t>
      </w:r>
      <w:r>
        <w:rPr>
          <w:rFonts w:cs="Times New Roman" w:ascii="Times New Roman" w:hAnsi="Times New Roman"/>
          <w:bCs/>
          <w:i w:val="false"/>
          <w:iCs w:val="false"/>
          <w:color w:val="000000"/>
          <w:sz w:val="24"/>
          <w:szCs w:val="24"/>
        </w:rPr>
        <w:t xml:space="preserve">– ha dichiarato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Maurizio Giani</w:t>
      </w:r>
      <w:r>
        <w:rPr>
          <w:rFonts w:cs="Times New Roman" w:ascii="Times New Roman" w:hAnsi="Times New Roman"/>
          <w:bCs/>
          <w:i w:val="false"/>
          <w:iCs w:val="false"/>
          <w:color w:val="000000"/>
          <w:sz w:val="24"/>
          <w:szCs w:val="24"/>
        </w:rPr>
        <w:t>, direttore marketing di Herambiente e ideatore del progetto Scart –.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 xml:space="preserve"> Con Scart trasformiamo rifiuti industriali in opere d’arte per dimostrare concretamente che l’economia circolare non è un concetto astratto, ma una pratica capace di generare bellezza, senso e consapevolezza. In un contesto come Arp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Cs/>
          <w:i/>
          <w:iCs/>
          <w:color w:val="000000"/>
          <w:sz w:val="24"/>
          <w:szCs w:val="24"/>
        </w:rPr>
        <w:t>mare, dedicato al mare e alla sua tutela, il messaggio del riuso diventa ancora più forte: ridurre gli scarti, ripensarne il valore e reinserirli in nuovi cicli significa contribuire alla protezione degli ecosistemi e costruire una cultura della sostenibilità che parte dai materiali e arriva alle persone, soprattutto alle nuove generazioni».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>Foto conferenza stampa Arpamare 2026</w:t>
      </w:r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hyperlink r:id="rId5"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</w:rPr>
          <w:t>https://drive.google.com/drive/folders/14dpJd0m5FfAuYSY9MZv8gU4codqAQ6X6?usp=sharing</w:t>
        </w:r>
      </w:hyperlink>
    </w:p>
    <w:p>
      <w:pPr>
        <w:pStyle w:val="BodyText"/>
        <w:spacing w:lineRule="atLeast" w:line="240" w:before="0" w:after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</w:r>
    </w:p>
    <w:p>
      <w:pPr>
        <w:pStyle w:val="BodyText"/>
        <w:spacing w:lineRule="atLeast" w:line="240" w:before="0" w:after="6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Video conferenza stampa Arpamare 2026 </w:t>
      </w:r>
      <w:hyperlink r:id="rId6">
        <w:r>
          <w:rPr>
            <w:rStyle w:val="Hyperlink"/>
            <w:rFonts w:cs="Times New Roman" w:ascii="Times New Roman" w:hAnsi="Times New Roman"/>
            <w:bCs/>
            <w:color w:val="000000"/>
            <w:sz w:val="24"/>
            <w:szCs w:val="24"/>
          </w:rPr>
          <w:t>https://drive.google.com/drive/folders/1YsDZO0uNLT9aR-pOd0ycvOUV1Koh_ntV?usp=sharing</w:t>
        </w:r>
      </w:hyperlink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 </w:t>
      </w:r>
    </w:p>
    <w:p>
      <w:pPr>
        <w:pStyle w:val="Normal"/>
        <w:spacing w:lineRule="atLeast" w:line="240" w:before="0" w:after="60"/>
        <w:jc w:val="both"/>
        <w:rPr/>
      </w:pPr>
      <w:r>
        <w:rPr/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89"/>
      </w:tblGrid>
      <w:tr>
        <w:trPr/>
        <w:tc>
          <w:tcPr>
            <w:tcW w:w="4889" w:type="dxa"/>
            <w:tcBorders/>
          </w:tcPr>
          <w:p>
            <w:pPr>
              <w:pStyle w:val="Normal"/>
              <w:snapToGrid w:val="false"/>
              <w:spacing w:lineRule="auto" w:line="240" w:before="0" w:after="0"/>
              <w:rPr>
                <w:rFonts w:eastAsia="Arial Narrow"/>
                <w:b/>
                <w:color w:val="000000"/>
                <w:sz w:val="20"/>
                <w:szCs w:val="20"/>
              </w:rPr>
            </w:pPr>
            <w:r>
              <w:rPr>
                <w:rFonts w:eastAsia="Arial Narrow"/>
                <w:b/>
                <w:color w:val="000000"/>
                <w:sz w:val="20"/>
                <w:szCs w:val="20"/>
              </w:rPr>
            </w:r>
          </w:p>
        </w:tc>
        <w:tc>
          <w:tcPr>
            <w:tcW w:w="4889" w:type="dxa"/>
            <w:tcBorders/>
          </w:tcPr>
          <w:p>
            <w:pPr>
              <w:pStyle w:val="NormaleWeb"/>
              <w:snapToGrid w:val="false"/>
              <w:spacing w:before="0" w:after="150"/>
              <w:jc w:val="right"/>
              <w:rPr>
                <w:rFonts w:eastAsia="Arial Narrow"/>
                <w:b/>
                <w:color w:val="000000"/>
                <w:sz w:val="20"/>
                <w:szCs w:val="20"/>
              </w:rPr>
            </w:pPr>
            <w:r>
              <w:rPr>
                <w:rFonts w:eastAsia="Arial Narrow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4889" w:type="dxa"/>
            <w:tcBorders/>
          </w:tcPr>
          <w:p>
            <w:pPr>
              <w:pStyle w:val="NormaleWeb"/>
              <w:snapToGrid w:val="false"/>
              <w:spacing w:before="0" w:after="0"/>
              <w:rPr>
                <w:rFonts w:eastAsia="Arial Narrow"/>
                <w:b/>
                <w:color w:val="000000"/>
                <w:sz w:val="20"/>
                <w:szCs w:val="20"/>
              </w:rPr>
            </w:pPr>
            <w:r>
              <w:rPr>
                <w:rFonts w:eastAsia="Arial Narrow"/>
                <w:b/>
                <w:color w:val="000000"/>
                <w:sz w:val="20"/>
                <w:szCs w:val="20"/>
              </w:rPr>
            </w:r>
          </w:p>
        </w:tc>
        <w:tc>
          <w:tcPr>
            <w:tcW w:w="4889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iCs/>
                <w:color w:val="000000"/>
                <w:sz w:val="20"/>
                <w:szCs w:val="20"/>
              </w:rPr>
              <w:t>Francesca Lombardi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T. 3476325951</w:t>
            </w:r>
          </w:p>
          <w:p>
            <w:pPr>
              <w:pStyle w:val="Footer"/>
              <w:jc w:val="right"/>
              <w:rPr/>
            </w:pPr>
            <w:hyperlink r:id="rId7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sz w:val="20"/>
                  <w:szCs w:val="20"/>
                  <w:lang w:val="it-IT"/>
                </w:rPr>
                <w:t>www.arpa.puglia.it</w:t>
              </w:r>
            </w:hyperlink>
          </w:p>
          <w:p>
            <w:pPr>
              <w:pStyle w:val="Normal"/>
              <w:spacing w:lineRule="auto" w:line="240" w:before="0" w:after="0"/>
              <w:jc w:val="right"/>
              <w:rPr/>
            </w:pPr>
            <w:hyperlink r:id="rId8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sz w:val="20"/>
                  <w:szCs w:val="20"/>
                </w:rPr>
                <w:t>f.lombardi@arpa.puglia.it</w:t>
              </w:r>
            </w:hyperlink>
          </w:p>
        </w:tc>
      </w:tr>
    </w:tbl>
    <w:p>
      <w:pPr>
        <w:pStyle w:val="NormaleWeb"/>
        <w:shd w:val="clear" w:fill="FFFFFF"/>
        <w:spacing w:before="0" w:after="150"/>
        <w:rPr>
          <w:rFonts w:eastAsia="Arial Narrow"/>
          <w:b/>
          <w:color w:val="002060"/>
          <w:sz w:val="20"/>
          <w:szCs w:val="20"/>
        </w:rPr>
      </w:pPr>
      <w:r>
        <w:rPr>
          <w:rFonts w:eastAsia="Arial Narrow"/>
          <w:b/>
          <w:color w:val="002060"/>
          <w:sz w:val="20"/>
          <w:szCs w:val="20"/>
        </w:rPr>
      </w:r>
    </w:p>
    <w:p>
      <w:pPr>
        <w:pStyle w:val="NormaleWeb"/>
        <w:shd w:val="clear" w:fill="FFFFFF"/>
        <w:spacing w:before="0" w:after="150"/>
        <w:rPr>
          <w:rFonts w:eastAsia="Arial Narrow"/>
          <w:b/>
          <w:color w:val="002060"/>
          <w:sz w:val="20"/>
          <w:szCs w:val="20"/>
        </w:rPr>
      </w:pPr>
      <w:r>
        <w:rPr>
          <w:rFonts w:eastAsia="Arial Narrow"/>
          <w:b/>
          <w:color w:val="002060"/>
          <w:sz w:val="20"/>
          <w:szCs w:val="20"/>
        </w:rPr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2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it-IT"/>
    </w:rPr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b/>
    </w:rPr>
  </w:style>
  <w:style w:type="character" w:styleId="WW8Num4z0">
    <w:name w:val="WW8Num4z0"/>
    <w:qFormat/>
    <w:rPr>
      <w:rFonts w:ascii="Calibri" w:hAnsi="Calibri" w:eastAsia="Calibri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Carpredefinitoparagrafo1">
    <w:name w:val="Car. predefinito paragrafo1"/>
    <w:qFormat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Titolo2Carattere">
    <w:name w:val="Titolo 2 Carattere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im">
    <w:name w:val="im"/>
    <w:basedOn w:val="Carpredefinitoparagrafo1"/>
    <w:qFormat/>
    <w:rPr/>
  </w:style>
  <w:style w:type="character" w:styleId="ilfuvd">
    <w:name w:val="ilfuvd"/>
    <w:basedOn w:val="Carpredefinitoparagrafo1"/>
    <w:qFormat/>
    <w:rPr/>
  </w:style>
  <w:style w:type="character" w:styleId="PidipaginaCarattere">
    <w:name w:val="Piè di pagina Carattere"/>
    <w:qFormat/>
    <w:rPr>
      <w:sz w:val="22"/>
      <w:szCs w:val="22"/>
    </w:rPr>
  </w:style>
  <w:style w:type="character" w:styleId="IntestazioneCarattere">
    <w:name w:val="Intestazione Carattere"/>
    <w:qFormat/>
    <w:rPr>
      <w:rFonts w:ascii="Calibri" w:hAnsi="Calibri" w:eastAsia="Calibri" w:cs="Times New Roman"/>
      <w:sz w:val="22"/>
      <w:szCs w:val="22"/>
    </w:rPr>
  </w:style>
  <w:style w:type="character" w:styleId="Menzionenonrisolta">
    <w:name w:val="Menzione non risolta"/>
    <w:qFormat/>
    <w:rPr>
      <w:color w:val="605E5C"/>
      <w:shd w:fill="E1DFDD" w:val="clear"/>
    </w:rPr>
  </w:style>
  <w:style w:type="character" w:styleId="FollowedHyperlink">
    <w:name w:val="FollowedHyperlink"/>
    <w:rPr>
      <w:color w:val="96607D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it-IT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both"/>
    </w:pPr>
    <w:rPr>
      <w:rFonts w:ascii="Arial" w:hAnsi="Arial" w:eastAsia="Times New Roman" w:cs="Arial"/>
      <w:color w:val="000000"/>
      <w:kern w:val="0"/>
      <w:sz w:val="24"/>
      <w:szCs w:val="24"/>
      <w:lang w:val="it-IT" w:eastAsia="zh-CN" w:bidi="ar-SA"/>
    </w:rPr>
  </w:style>
  <w:style w:type="paragraph" w:styleId="NormaleWeb">
    <w:name w:val="Normale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aragrafoelenco">
    <w:name w:val="Paragrafo elenco"/>
    <w:basedOn w:val="Normal"/>
    <w:qFormat/>
    <w:pPr>
      <w:spacing w:before="0" w:after="200"/>
      <w:ind w:hanging="0" w:left="720" w:right="0"/>
      <w:contextualSpacing/>
    </w:pPr>
    <w:rPr/>
  </w:style>
  <w:style w:type="paragraph" w:styleId="gmail-msolistparagraph">
    <w:name w:val="gmail-msolistparagraph"/>
    <w:basedOn w:val="Normal"/>
    <w:qFormat/>
    <w:pPr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NormaleWeb1">
    <w:name w:val="Normale (Web)1"/>
    <w:basedOn w:val="Normal"/>
    <w:qFormat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lang w:val="it-IT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lang w:val="it-IT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arpa.puglia.it/archivio10_notizie_0_685.html" TargetMode="External"/><Relationship Id="rId5" Type="http://schemas.openxmlformats.org/officeDocument/2006/relationships/hyperlink" Target="https://drive.google.com/drive/folders/14dpJd0m5FfAuYSY9MZv8gU4codqAQ6X6?usp=sharing" TargetMode="External"/><Relationship Id="rId6" Type="http://schemas.openxmlformats.org/officeDocument/2006/relationships/hyperlink" Target="https://drive.google.com/drive/folders/1YsDZO0uNLT9aR-pOd0ycvOUV1Koh_ntV?usp=sharing" TargetMode="External"/><Relationship Id="rId7" Type="http://schemas.openxmlformats.org/officeDocument/2006/relationships/hyperlink" Target="http://www.arpa.puglia.it/" TargetMode="External"/><Relationship Id="rId8" Type="http://schemas.openxmlformats.org/officeDocument/2006/relationships/hyperlink" Target="mailto:f.lombardi@arpa.puglia.it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417</TotalTime>
  <Application>LibreOffice/25.8.5.2$Windows_X86_64 LibreOffice_project/9c8b85f387cc00a89945a79c9e6239f32e450ac2</Application>
  <AppVersion>15.0000</AppVersion>
  <Pages>3</Pages>
  <Words>1305</Words>
  <Characters>7772</Characters>
  <CharactersWithSpaces>9056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2026-03-31T08:05:00Z</dcterms:created>
  <dc:creator>f.lombardi</dc:creator>
  <dc:description/>
  <dc:language>it-IT</dc:language>
  <cp:lastModifiedBy/>
  <cp:lastPrinted>2026-04-01T19:32:24Z</cp:lastPrinted>
  <dcterms:modified xsi:type="dcterms:W3CDTF">2026-04-02T13:48:55Z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